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A059FC" w14:textId="722F0DA5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D84AD8" w:rsidRPr="00D84AD8">
        <w:rPr>
          <w:rFonts w:ascii="Corbel" w:hAnsi="Corbel"/>
          <w:bCs/>
          <w:i/>
        </w:rPr>
        <w:t>61/2025</w:t>
      </w:r>
    </w:p>
    <w:p w14:paraId="22A8CBB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09C545F" w14:textId="2C420466" w:rsidR="0085747A" w:rsidRPr="009C54AE" w:rsidRDefault="0071620A" w:rsidP="40590554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40590554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85747A" w:rsidRPr="40590554">
        <w:rPr>
          <w:rFonts w:ascii="Corbel" w:hAnsi="Corbel"/>
          <w:b/>
          <w:bCs/>
          <w:smallCaps/>
          <w:sz w:val="24"/>
          <w:szCs w:val="24"/>
        </w:rPr>
        <w:t xml:space="preserve"> </w:t>
      </w:r>
      <w:r w:rsidR="007D2595" w:rsidRPr="40590554">
        <w:rPr>
          <w:rFonts w:ascii="Corbel" w:hAnsi="Corbel"/>
          <w:b/>
          <w:bCs/>
          <w:smallCaps/>
          <w:sz w:val="24"/>
          <w:szCs w:val="24"/>
        </w:rPr>
        <w:t>202</w:t>
      </w:r>
      <w:r w:rsidR="00A676FA">
        <w:rPr>
          <w:rFonts w:ascii="Corbel" w:hAnsi="Corbel"/>
          <w:b/>
          <w:bCs/>
          <w:smallCaps/>
          <w:sz w:val="24"/>
          <w:szCs w:val="24"/>
        </w:rPr>
        <w:t>5</w:t>
      </w:r>
      <w:r w:rsidR="000B5143" w:rsidRPr="40590554">
        <w:rPr>
          <w:rFonts w:ascii="Corbel" w:hAnsi="Corbel"/>
          <w:b/>
          <w:bCs/>
          <w:smallCaps/>
          <w:sz w:val="24"/>
          <w:szCs w:val="24"/>
        </w:rPr>
        <w:t>-202</w:t>
      </w:r>
      <w:r w:rsidR="00A676FA">
        <w:rPr>
          <w:rFonts w:ascii="Corbel" w:hAnsi="Corbel"/>
          <w:b/>
          <w:bCs/>
          <w:smallCaps/>
          <w:sz w:val="24"/>
          <w:szCs w:val="24"/>
        </w:rPr>
        <w:t>8</w:t>
      </w:r>
      <w:r w:rsidR="0085747A" w:rsidRPr="40590554">
        <w:rPr>
          <w:rFonts w:ascii="Corbel" w:hAnsi="Corbel"/>
          <w:b/>
          <w:bCs/>
          <w:smallCaps/>
          <w:sz w:val="24"/>
          <w:szCs w:val="24"/>
        </w:rPr>
        <w:t xml:space="preserve"> </w:t>
      </w:r>
    </w:p>
    <w:p w14:paraId="485D8F86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4857E318" w14:textId="341247CA" w:rsidR="00445970" w:rsidRPr="00D2680D" w:rsidRDefault="00445970" w:rsidP="00EA4832">
      <w:pPr>
        <w:spacing w:after="0" w:line="240" w:lineRule="exact"/>
        <w:jc w:val="both"/>
        <w:rPr>
          <w:rFonts w:ascii="Corbel" w:hAnsi="Corbel"/>
          <w:b/>
          <w:bCs/>
          <w:sz w:val="24"/>
          <w:szCs w:val="24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D2680D">
        <w:rPr>
          <w:rFonts w:ascii="Corbel" w:hAnsi="Corbel"/>
          <w:b/>
          <w:bCs/>
          <w:sz w:val="24"/>
          <w:szCs w:val="24"/>
        </w:rPr>
        <w:t>R</w:t>
      </w:r>
      <w:r w:rsidR="007D2595" w:rsidRPr="00D2680D">
        <w:rPr>
          <w:rFonts w:ascii="Corbel" w:hAnsi="Corbel"/>
          <w:b/>
          <w:bCs/>
          <w:sz w:val="24"/>
          <w:szCs w:val="24"/>
        </w:rPr>
        <w:t xml:space="preserve">ok akademicki </w:t>
      </w:r>
      <w:r w:rsidR="009B6A44" w:rsidRPr="00D2680D">
        <w:rPr>
          <w:rFonts w:ascii="Corbel" w:hAnsi="Corbel"/>
          <w:b/>
          <w:bCs/>
          <w:sz w:val="24"/>
          <w:szCs w:val="24"/>
        </w:rPr>
        <w:t>202</w:t>
      </w:r>
      <w:r w:rsidR="00A676FA" w:rsidRPr="00D2680D">
        <w:rPr>
          <w:rFonts w:ascii="Corbel" w:hAnsi="Corbel"/>
          <w:b/>
          <w:bCs/>
          <w:sz w:val="24"/>
          <w:szCs w:val="24"/>
        </w:rPr>
        <w:t>5</w:t>
      </w:r>
      <w:r w:rsidR="009B6A44" w:rsidRPr="00D2680D">
        <w:rPr>
          <w:rFonts w:ascii="Corbel" w:hAnsi="Corbel"/>
          <w:b/>
          <w:bCs/>
          <w:sz w:val="24"/>
          <w:szCs w:val="24"/>
        </w:rPr>
        <w:t>/202</w:t>
      </w:r>
      <w:r w:rsidR="00A676FA" w:rsidRPr="00D2680D">
        <w:rPr>
          <w:rFonts w:ascii="Corbel" w:hAnsi="Corbel"/>
          <w:b/>
          <w:bCs/>
          <w:sz w:val="24"/>
          <w:szCs w:val="24"/>
        </w:rPr>
        <w:t>6</w:t>
      </w:r>
      <w:r w:rsidR="009B6A44" w:rsidRPr="00D2680D">
        <w:rPr>
          <w:rFonts w:ascii="Corbel" w:hAnsi="Corbel"/>
          <w:b/>
          <w:bCs/>
          <w:sz w:val="24"/>
          <w:szCs w:val="24"/>
        </w:rPr>
        <w:t xml:space="preserve"> i 202</w:t>
      </w:r>
      <w:r w:rsidR="00A676FA" w:rsidRPr="00D2680D">
        <w:rPr>
          <w:rFonts w:ascii="Corbel" w:hAnsi="Corbel"/>
          <w:b/>
          <w:bCs/>
          <w:sz w:val="24"/>
          <w:szCs w:val="24"/>
        </w:rPr>
        <w:t>6</w:t>
      </w:r>
      <w:r w:rsidR="009B6A44" w:rsidRPr="00D2680D">
        <w:rPr>
          <w:rFonts w:ascii="Corbel" w:hAnsi="Corbel"/>
          <w:b/>
          <w:bCs/>
          <w:sz w:val="24"/>
          <w:szCs w:val="24"/>
        </w:rPr>
        <w:t>/202</w:t>
      </w:r>
      <w:r w:rsidR="00A676FA" w:rsidRPr="00D2680D">
        <w:rPr>
          <w:rFonts w:ascii="Corbel" w:hAnsi="Corbel"/>
          <w:b/>
          <w:bCs/>
          <w:sz w:val="24"/>
          <w:szCs w:val="24"/>
        </w:rPr>
        <w:t>7</w:t>
      </w:r>
    </w:p>
    <w:p w14:paraId="6EAFDA4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B557F0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98"/>
        <w:gridCol w:w="5783"/>
      </w:tblGrid>
      <w:tr w:rsidR="0085747A" w:rsidRPr="009C54AE" w14:paraId="3AAE99D2" w14:textId="77777777" w:rsidTr="00D2680D">
        <w:tc>
          <w:tcPr>
            <w:tcW w:w="3998" w:type="dxa"/>
            <w:vAlign w:val="center"/>
          </w:tcPr>
          <w:p w14:paraId="49F61F9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783" w:type="dxa"/>
            <w:vAlign w:val="center"/>
          </w:tcPr>
          <w:p w14:paraId="022759D9" w14:textId="45BC8356" w:rsidR="0085747A" w:rsidRPr="00D2680D" w:rsidRDefault="005B77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D2680D">
              <w:rPr>
                <w:rFonts w:ascii="Corbel" w:hAnsi="Corbel"/>
                <w:bCs/>
                <w:sz w:val="24"/>
                <w:szCs w:val="24"/>
              </w:rPr>
              <w:t>Lektorat języka angielskiego</w:t>
            </w:r>
          </w:p>
        </w:tc>
      </w:tr>
      <w:tr w:rsidR="0085747A" w:rsidRPr="009C54AE" w14:paraId="3053804E" w14:textId="77777777" w:rsidTr="00D2680D">
        <w:tc>
          <w:tcPr>
            <w:tcW w:w="3998" w:type="dxa"/>
            <w:vAlign w:val="center"/>
          </w:tcPr>
          <w:p w14:paraId="574FEBC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783" w:type="dxa"/>
            <w:vAlign w:val="center"/>
          </w:tcPr>
          <w:p w14:paraId="3014FDA5" w14:textId="17890700" w:rsidR="0085747A" w:rsidRPr="009C54AE" w:rsidRDefault="00CE7DC4" w:rsidP="007B426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</w:t>
            </w:r>
            <w:r w:rsidR="009B510A">
              <w:rPr>
                <w:rFonts w:ascii="Corbel" w:hAnsi="Corbel"/>
                <w:b w:val="0"/>
                <w:sz w:val="24"/>
                <w:szCs w:val="24"/>
              </w:rPr>
              <w:t>N</w:t>
            </w:r>
            <w:r>
              <w:rPr>
                <w:rFonts w:ascii="Corbel" w:hAnsi="Corbel"/>
                <w:b w:val="0"/>
                <w:sz w:val="24"/>
                <w:szCs w:val="24"/>
              </w:rPr>
              <w:t>[1-4]O_11</w:t>
            </w:r>
          </w:p>
        </w:tc>
      </w:tr>
      <w:tr w:rsidR="0085747A" w:rsidRPr="009C54AE" w14:paraId="5525A509" w14:textId="77777777" w:rsidTr="00D2680D">
        <w:tc>
          <w:tcPr>
            <w:tcW w:w="3998" w:type="dxa"/>
            <w:vAlign w:val="center"/>
          </w:tcPr>
          <w:p w14:paraId="0E6DF041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783" w:type="dxa"/>
            <w:vAlign w:val="center"/>
          </w:tcPr>
          <w:p w14:paraId="2AA69EC5" w14:textId="6F67DB57" w:rsidR="0085747A" w:rsidRPr="009C54AE" w:rsidRDefault="00A676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CE7DC4">
              <w:rPr>
                <w:rFonts w:ascii="Corbel" w:hAnsi="Corbel"/>
                <w:b w:val="0"/>
                <w:sz w:val="24"/>
                <w:szCs w:val="24"/>
              </w:rPr>
              <w:t>Nauk Społecznych</w:t>
            </w:r>
          </w:p>
        </w:tc>
      </w:tr>
      <w:tr w:rsidR="0085747A" w:rsidRPr="009C54AE" w14:paraId="0613FF0A" w14:textId="77777777" w:rsidTr="00D2680D">
        <w:tc>
          <w:tcPr>
            <w:tcW w:w="3998" w:type="dxa"/>
            <w:vAlign w:val="center"/>
          </w:tcPr>
          <w:p w14:paraId="2039305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783" w:type="dxa"/>
            <w:vAlign w:val="center"/>
          </w:tcPr>
          <w:p w14:paraId="4CFFA2C3" w14:textId="21D9A77D" w:rsidR="0085747A" w:rsidRPr="009C54AE" w:rsidRDefault="005B77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Studium Języków Obcych</w:t>
            </w:r>
          </w:p>
        </w:tc>
      </w:tr>
      <w:tr w:rsidR="0085747A" w:rsidRPr="009C54AE" w14:paraId="68EB8CAD" w14:textId="77777777" w:rsidTr="00D2680D">
        <w:tc>
          <w:tcPr>
            <w:tcW w:w="3998" w:type="dxa"/>
            <w:vAlign w:val="center"/>
          </w:tcPr>
          <w:p w14:paraId="482BE13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783" w:type="dxa"/>
            <w:vAlign w:val="center"/>
          </w:tcPr>
          <w:p w14:paraId="566B2EB4" w14:textId="7F6750C0" w:rsidR="0085747A" w:rsidRPr="009C54AE" w:rsidRDefault="005B77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9C54AE" w14:paraId="5D546B14" w14:textId="77777777" w:rsidTr="00D2680D">
        <w:tc>
          <w:tcPr>
            <w:tcW w:w="3998" w:type="dxa"/>
            <w:vAlign w:val="center"/>
          </w:tcPr>
          <w:p w14:paraId="2F80A82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783" w:type="dxa"/>
            <w:vAlign w:val="center"/>
          </w:tcPr>
          <w:p w14:paraId="75BFE22A" w14:textId="702E158C" w:rsidR="0085747A" w:rsidRPr="009C54AE" w:rsidRDefault="005B77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85747A" w:rsidRPr="009C54AE" w14:paraId="1441B9E6" w14:textId="77777777" w:rsidTr="00D2680D">
        <w:tc>
          <w:tcPr>
            <w:tcW w:w="3998" w:type="dxa"/>
            <w:vAlign w:val="center"/>
          </w:tcPr>
          <w:p w14:paraId="0A9CC7F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783" w:type="dxa"/>
            <w:vAlign w:val="center"/>
          </w:tcPr>
          <w:p w14:paraId="3BB11A10" w14:textId="467B6202" w:rsidR="0085747A" w:rsidRPr="009C54AE" w:rsidRDefault="009B51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5B77E4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39AFA22B" w14:textId="77777777" w:rsidTr="00D2680D">
        <w:tc>
          <w:tcPr>
            <w:tcW w:w="3998" w:type="dxa"/>
            <w:vAlign w:val="center"/>
          </w:tcPr>
          <w:p w14:paraId="3885571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783" w:type="dxa"/>
            <w:vAlign w:val="center"/>
          </w:tcPr>
          <w:p w14:paraId="6E6BD3F7" w14:textId="5F0D2A10" w:rsidR="0085747A" w:rsidRPr="009C54AE" w:rsidRDefault="009B51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5B77E4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9C54AE" w14:paraId="25CF7654" w14:textId="77777777" w:rsidTr="00D2680D">
        <w:tc>
          <w:tcPr>
            <w:tcW w:w="3998" w:type="dxa"/>
            <w:vAlign w:val="center"/>
          </w:tcPr>
          <w:p w14:paraId="21ED13C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783" w:type="dxa"/>
            <w:vAlign w:val="center"/>
          </w:tcPr>
          <w:p w14:paraId="4BC8AF17" w14:textId="77777777" w:rsidR="0085747A" w:rsidRDefault="005B77E4" w:rsidP="005B77E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1, semestr I i II</w:t>
            </w:r>
          </w:p>
          <w:p w14:paraId="1F1C9010" w14:textId="12434837" w:rsidR="005B77E4" w:rsidRPr="009C54AE" w:rsidRDefault="005B77E4" w:rsidP="005B77E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2, semestr III i IV </w:t>
            </w:r>
          </w:p>
        </w:tc>
      </w:tr>
      <w:tr w:rsidR="0085747A" w:rsidRPr="009C54AE" w14:paraId="1B589D54" w14:textId="77777777" w:rsidTr="00D2680D">
        <w:tc>
          <w:tcPr>
            <w:tcW w:w="3998" w:type="dxa"/>
            <w:vAlign w:val="center"/>
          </w:tcPr>
          <w:p w14:paraId="22FB370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783" w:type="dxa"/>
            <w:vAlign w:val="center"/>
          </w:tcPr>
          <w:p w14:paraId="1A7BD2F4" w14:textId="3254A55B" w:rsidR="0085747A" w:rsidRPr="009C54AE" w:rsidRDefault="005B77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ogólny</w:t>
            </w:r>
          </w:p>
        </w:tc>
      </w:tr>
      <w:tr w:rsidR="00923D7D" w:rsidRPr="009C54AE" w14:paraId="362D0B59" w14:textId="77777777" w:rsidTr="00D2680D">
        <w:tc>
          <w:tcPr>
            <w:tcW w:w="3998" w:type="dxa"/>
            <w:vAlign w:val="center"/>
          </w:tcPr>
          <w:p w14:paraId="31986C5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783" w:type="dxa"/>
            <w:vAlign w:val="center"/>
          </w:tcPr>
          <w:p w14:paraId="3F80403C" w14:textId="504D8054" w:rsidR="00923D7D" w:rsidRPr="009C54AE" w:rsidRDefault="009B6A44" w:rsidP="007D259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polski/j. angielski</w:t>
            </w:r>
          </w:p>
        </w:tc>
      </w:tr>
      <w:tr w:rsidR="0085747A" w:rsidRPr="009C54AE" w14:paraId="21FBA89B" w14:textId="77777777" w:rsidTr="00D2680D">
        <w:tc>
          <w:tcPr>
            <w:tcW w:w="3998" w:type="dxa"/>
            <w:vAlign w:val="center"/>
          </w:tcPr>
          <w:p w14:paraId="79192F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783" w:type="dxa"/>
            <w:vAlign w:val="center"/>
          </w:tcPr>
          <w:p w14:paraId="56309CC9" w14:textId="1FA8C3CB" w:rsidR="0085747A" w:rsidRPr="009B6A44" w:rsidRDefault="009B6A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6A44">
              <w:rPr>
                <w:rFonts w:ascii="Corbel" w:hAnsi="Corbel" w:cs="DejaVuSans"/>
                <w:b w:val="0"/>
                <w:color w:val="00000A"/>
                <w:sz w:val="24"/>
                <w:szCs w:val="24"/>
                <w:lang w:eastAsia="pl-PL"/>
              </w:rPr>
              <w:t>dr Agnieszka Czech-Rogoyska</w:t>
            </w:r>
          </w:p>
        </w:tc>
      </w:tr>
      <w:tr w:rsidR="0085747A" w:rsidRPr="009C54AE" w14:paraId="6F1EFE08" w14:textId="77777777" w:rsidTr="00D2680D">
        <w:tc>
          <w:tcPr>
            <w:tcW w:w="3998" w:type="dxa"/>
            <w:vAlign w:val="center"/>
          </w:tcPr>
          <w:p w14:paraId="4E8017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783" w:type="dxa"/>
            <w:vAlign w:val="center"/>
          </w:tcPr>
          <w:p w14:paraId="23041825" w14:textId="7DEA2962" w:rsidR="0085747A" w:rsidRPr="009B6A44" w:rsidRDefault="009B6A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6A44">
              <w:rPr>
                <w:rFonts w:ascii="Corbel" w:hAnsi="Corbel" w:cs="DejaVuSans"/>
                <w:b w:val="0"/>
                <w:color w:val="00000A"/>
                <w:sz w:val="24"/>
                <w:szCs w:val="24"/>
                <w:lang w:eastAsia="pl-PL"/>
              </w:rPr>
              <w:t>mgr Agnieszka Augustyn</w:t>
            </w:r>
          </w:p>
        </w:tc>
      </w:tr>
    </w:tbl>
    <w:p w14:paraId="13047AC3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DE6361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3B5495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CCAC78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952CCCF" w14:textId="77777777" w:rsidTr="00BC7C6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444F4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DE61B1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ACC2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7AD7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5B2C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73C6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50E4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202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D7FD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F130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9FA4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11CCAF8" w14:textId="77777777" w:rsidTr="00BC7C6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7ED54" w14:textId="17AB4A2F" w:rsidR="00015B8F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877F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F57BC" w14:textId="3FF783FE" w:rsidR="00015B8F" w:rsidRPr="009C54AE" w:rsidRDefault="009B51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59DB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F5355" w14:textId="1A26C149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CE16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F500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E1E2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83AC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2BD81" w14:textId="2036B48F" w:rsidR="00015B8F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B6A44" w:rsidRPr="009C54AE" w14:paraId="67DECD9C" w14:textId="77777777" w:rsidTr="00BC7C6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6DD0C" w14:textId="21499EAE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ACC0F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325DA" w14:textId="3A55BAF4" w:rsidR="009B6A44" w:rsidRPr="009C54AE" w:rsidRDefault="009B51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00433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DD080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48C47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64819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8CBCA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EBCA8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83C52" w14:textId="6DB98DBD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B6A44" w:rsidRPr="009C54AE" w14:paraId="317F08B6" w14:textId="77777777" w:rsidTr="00BC7C6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55F4C" w14:textId="57741496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5D355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92CEF" w14:textId="6E3A6271" w:rsidR="009B6A44" w:rsidRPr="009C54AE" w:rsidRDefault="009B51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DAA7D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232D5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502C7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85E45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5259A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0690C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AE4F8" w14:textId="027F89EB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B6A44" w:rsidRPr="009C54AE" w14:paraId="270DA807" w14:textId="77777777" w:rsidTr="00BC7C6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9202E" w14:textId="197E5D51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4558E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3286A" w14:textId="4C465615" w:rsidR="009B6A44" w:rsidRPr="009C54AE" w:rsidRDefault="009B51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23FD9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863C4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81A77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C0CE9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843FF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5897D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88A47" w14:textId="71DAB264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B6A44" w:rsidRPr="009C54AE" w14:paraId="05D6ACAE" w14:textId="77777777" w:rsidTr="00BC7C6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4B6E7" w14:textId="1FCEB14A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razem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97DC8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B2E89" w14:textId="248F5042" w:rsidR="009B6A44" w:rsidRPr="009C54AE" w:rsidRDefault="009B51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4FF30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E7781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B6A00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E6F8C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A16EB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DECAC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D37E8" w14:textId="6DFAA51B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18A33C0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9437BC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CF0CFA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D5ACFEB" w14:textId="5E550E99" w:rsidR="0085747A" w:rsidRPr="009C54AE" w:rsidRDefault="009B6A4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FE7688D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BA2BE92" w14:textId="77777777"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01DE837" w14:textId="77777777" w:rsidR="009B6A44" w:rsidRPr="009C54AE" w:rsidRDefault="009B6A4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D75963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Pr="00DA164A">
        <w:rPr>
          <w:rFonts w:ascii="Corbel" w:hAnsi="Corbel"/>
          <w:smallCaps w:val="0"/>
          <w:szCs w:val="24"/>
        </w:rPr>
        <w:t>egzamin</w:t>
      </w:r>
      <w:r w:rsidRPr="009C54AE">
        <w:rPr>
          <w:rFonts w:ascii="Corbel" w:hAnsi="Corbel"/>
          <w:b w:val="0"/>
          <w:smallCaps w:val="0"/>
          <w:szCs w:val="24"/>
        </w:rPr>
        <w:t>, zaliczenie z oceną, zaliczenie bez oceny)</w:t>
      </w:r>
    </w:p>
    <w:p w14:paraId="790CBED2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01647D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256F05E5" w14:textId="77777777" w:rsidR="00DA164A" w:rsidRPr="009C54AE" w:rsidRDefault="00DA164A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F734D93" w14:textId="77777777" w:rsidTr="00745302">
        <w:tc>
          <w:tcPr>
            <w:tcW w:w="9670" w:type="dxa"/>
          </w:tcPr>
          <w:p w14:paraId="4EF45BD1" w14:textId="2658351F" w:rsidR="0085747A" w:rsidRPr="009B6A44" w:rsidRDefault="009B6A44" w:rsidP="009B6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Znajomość języka angielskiego na poziomie B1 według Europejskiego </w:t>
            </w:r>
            <w:r w:rsidRPr="009B6A44">
              <w:rPr>
                <w:rFonts w:ascii="Corbel" w:hAnsi="Corbel"/>
                <w:sz w:val="24"/>
                <w:szCs w:val="24"/>
                <w:lang w:eastAsia="pl-PL"/>
              </w:rPr>
              <w:t>Systemu Opisu Kształcenia Językowego</w:t>
            </w:r>
          </w:p>
        </w:tc>
      </w:tr>
    </w:tbl>
    <w:p w14:paraId="5573C26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F63752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4B5245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43F4E5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BACE5F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7B4260" w:rsidRPr="009C54AE" w14:paraId="6C5168F1" w14:textId="77777777" w:rsidTr="00C121BE">
        <w:tc>
          <w:tcPr>
            <w:tcW w:w="851" w:type="dxa"/>
            <w:vAlign w:val="center"/>
          </w:tcPr>
          <w:p w14:paraId="32FF6C28" w14:textId="77777777" w:rsidR="007B4260" w:rsidRPr="009C54AE" w:rsidRDefault="007B426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0BE50730" w14:textId="38C0026B" w:rsidR="007B4260" w:rsidRPr="009B6A44" w:rsidRDefault="009B6A44" w:rsidP="009B6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Rozwijanie czterech sprawności językowych (rozumienie ze słuchu, rozumienie tekstu czytanego, tworzenie wypowiedzi ustnych i pisemnych) w ramach tworzenia kompetencji komunikacyjnej na poziomie B2.</w:t>
            </w:r>
          </w:p>
        </w:tc>
      </w:tr>
      <w:tr w:rsidR="007B4260" w:rsidRPr="009C54AE" w14:paraId="165AF830" w14:textId="77777777" w:rsidTr="00C121BE">
        <w:tc>
          <w:tcPr>
            <w:tcW w:w="851" w:type="dxa"/>
            <w:vAlign w:val="center"/>
          </w:tcPr>
          <w:p w14:paraId="0A33E1B6" w14:textId="77777777" w:rsidR="007B4260" w:rsidRPr="009C54AE" w:rsidRDefault="007B426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0366B5D9" w14:textId="70971BCE" w:rsidR="007B4260" w:rsidRPr="009B6A44" w:rsidRDefault="009B6A44" w:rsidP="009B6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Wykształcenie kompetencji językowej umożliwiającej komunikację w sytuacjach dnia codziennego jak i płynne i poprawne posługiwanie się językiem angielskim do celów zawodowych i naukowych.</w:t>
            </w:r>
          </w:p>
        </w:tc>
      </w:tr>
      <w:tr w:rsidR="007B4260" w:rsidRPr="009C54AE" w14:paraId="575E1F1A" w14:textId="77777777" w:rsidTr="00883F5F">
        <w:tc>
          <w:tcPr>
            <w:tcW w:w="851" w:type="dxa"/>
            <w:vAlign w:val="center"/>
          </w:tcPr>
          <w:p w14:paraId="3AEFFF50" w14:textId="77777777" w:rsidR="007B4260" w:rsidRPr="009C54AE" w:rsidRDefault="007B426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24226A8B" w14:textId="177D3685" w:rsidR="007B4260" w:rsidRPr="009B6A44" w:rsidRDefault="009B6A44" w:rsidP="009B6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Kształcenie i udoskonalenie poprawności gramatycznej w wypowiedziach 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ustnych i </w:t>
            </w: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pisemnych.</w:t>
            </w:r>
          </w:p>
        </w:tc>
      </w:tr>
      <w:tr w:rsidR="009B6A44" w:rsidRPr="009C54AE" w14:paraId="66E471A8" w14:textId="77777777" w:rsidTr="00883F5F">
        <w:tc>
          <w:tcPr>
            <w:tcW w:w="851" w:type="dxa"/>
            <w:vAlign w:val="center"/>
          </w:tcPr>
          <w:p w14:paraId="60F3DEBD" w14:textId="5CEE40B5" w:rsidR="009B6A44" w:rsidRDefault="009B6A4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14:paraId="06B4F33F" w14:textId="6845EE79" w:rsidR="009B6A44" w:rsidRPr="009B6A44" w:rsidRDefault="009B6A44" w:rsidP="009B6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Poszerzenie słownictwa ogólnego oraz wprowadzenie słownictwa specjalistycznego (słownictwa z zakresu socjologii).</w:t>
            </w:r>
          </w:p>
        </w:tc>
      </w:tr>
      <w:tr w:rsidR="009B6A44" w:rsidRPr="009C54AE" w14:paraId="2838B7C3" w14:textId="77777777" w:rsidTr="00883F5F">
        <w:tc>
          <w:tcPr>
            <w:tcW w:w="851" w:type="dxa"/>
            <w:vAlign w:val="center"/>
          </w:tcPr>
          <w:p w14:paraId="636F0745" w14:textId="06E90B9F" w:rsidR="009B6A44" w:rsidRDefault="009B6A4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</w:tcPr>
          <w:p w14:paraId="3576C38D" w14:textId="1492BAD7" w:rsidR="009B6A44" w:rsidRPr="009B6A44" w:rsidRDefault="009B6A44" w:rsidP="009B6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Przygotowanie do przedstawienia zagadnień dotyczących własnej tematyki zawodowej w formie prezentacji opracowanej w oparciu o teksty fachowe.</w:t>
            </w:r>
          </w:p>
        </w:tc>
      </w:tr>
    </w:tbl>
    <w:p w14:paraId="50DC02A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35EDB8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9194EA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167F5226" w14:textId="77777777" w:rsidTr="009B6A44">
        <w:tc>
          <w:tcPr>
            <w:tcW w:w="1681" w:type="dxa"/>
            <w:vAlign w:val="center"/>
          </w:tcPr>
          <w:p w14:paraId="2AEAE00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FA1C02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B54FD1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B6442CF" w14:textId="77777777" w:rsidTr="009B6A44">
        <w:tc>
          <w:tcPr>
            <w:tcW w:w="1681" w:type="dxa"/>
          </w:tcPr>
          <w:p w14:paraId="2D7F45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06874954" w14:textId="049A3F70" w:rsidR="0085747A" w:rsidRPr="009B6A44" w:rsidRDefault="009B6A44" w:rsidP="009B6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Student potrafi w stopniu zaawansowanym przygotowywać wystąpienia ustne w języku polskim oraz potrafi zrozumieć wystąpienia w języku obcym (języku angielskim), w zakresie socjologii dotyczących zagadnień szczegółowych, z wykorzystaniem podstawowych ujęć </w:t>
            </w:r>
            <w:r w:rsidRPr="009B6A44">
              <w:rPr>
                <w:rFonts w:ascii="Corbel" w:hAnsi="Corbel"/>
                <w:sz w:val="24"/>
                <w:szCs w:val="24"/>
                <w:lang w:eastAsia="pl-PL"/>
              </w:rPr>
              <w:t>teoretycznych, a także zróżnicowanych źródeł</w:t>
            </w:r>
          </w:p>
        </w:tc>
        <w:tc>
          <w:tcPr>
            <w:tcW w:w="1865" w:type="dxa"/>
          </w:tcPr>
          <w:p w14:paraId="0F14C8B3" w14:textId="4E46F91B" w:rsidR="0085747A" w:rsidRPr="009C54AE" w:rsidRDefault="009B6A44" w:rsidP="00BC7C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KU_10</w:t>
            </w:r>
          </w:p>
        </w:tc>
      </w:tr>
      <w:tr w:rsidR="0085747A" w:rsidRPr="009C54AE" w14:paraId="08B82A04" w14:textId="77777777" w:rsidTr="009B6A44">
        <w:tc>
          <w:tcPr>
            <w:tcW w:w="1681" w:type="dxa"/>
          </w:tcPr>
          <w:p w14:paraId="4063D97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19B6587" w14:textId="6D1AD41F" w:rsidR="0085747A" w:rsidRPr="009B6A44" w:rsidRDefault="009B6A44" w:rsidP="009B6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Student potrafi w stopniu zaawansowanym komunikować się z otoczeniem w języku obcym (języku angielskim) zgodnie z wymaganiami określonymi dla poziomu B2 Europejskiego </w:t>
            </w:r>
            <w:r w:rsidRPr="009B6A44">
              <w:rPr>
                <w:rFonts w:ascii="Corbel" w:hAnsi="Corbel"/>
                <w:sz w:val="24"/>
                <w:szCs w:val="24"/>
                <w:lang w:eastAsia="pl-PL"/>
              </w:rPr>
              <w:t>Systemu Opisu Kształcenia Językowego.</w:t>
            </w:r>
          </w:p>
        </w:tc>
        <w:tc>
          <w:tcPr>
            <w:tcW w:w="1865" w:type="dxa"/>
          </w:tcPr>
          <w:p w14:paraId="5192D312" w14:textId="16621222" w:rsidR="0085747A" w:rsidRPr="009C54AE" w:rsidRDefault="009B6A44" w:rsidP="00BC7C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KU_11</w:t>
            </w:r>
          </w:p>
        </w:tc>
      </w:tr>
    </w:tbl>
    <w:p w14:paraId="689E16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D2096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BBFE3F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B99B7B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D80BA98" w14:textId="77777777" w:rsidTr="00DA164A">
        <w:tc>
          <w:tcPr>
            <w:tcW w:w="9520" w:type="dxa"/>
          </w:tcPr>
          <w:p w14:paraId="23292B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C9ABD8F" w14:textId="77777777" w:rsidTr="00DA164A">
        <w:tc>
          <w:tcPr>
            <w:tcW w:w="9520" w:type="dxa"/>
          </w:tcPr>
          <w:p w14:paraId="4E83427E" w14:textId="2F41DC0A" w:rsidR="0085747A" w:rsidRPr="009C54AE" w:rsidRDefault="00DA164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1AF3352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F4AF78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E14A509" w14:textId="77777777" w:rsidTr="007D2595">
        <w:tc>
          <w:tcPr>
            <w:tcW w:w="9520" w:type="dxa"/>
          </w:tcPr>
          <w:p w14:paraId="7A05DDA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96590" w:rsidRPr="009C54AE" w14:paraId="2FCCAF20" w14:textId="77777777" w:rsidTr="007D2595">
        <w:tc>
          <w:tcPr>
            <w:tcW w:w="9520" w:type="dxa"/>
          </w:tcPr>
          <w:p w14:paraId="090C16A0" w14:textId="48E44EF2" w:rsidR="00D96590" w:rsidRPr="00D96590" w:rsidRDefault="009B6A44" w:rsidP="00BC7C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Semestr 1</w:t>
            </w:r>
          </w:p>
        </w:tc>
      </w:tr>
      <w:tr w:rsidR="00D96590" w:rsidRPr="009C54AE" w14:paraId="410B6BA6" w14:textId="77777777" w:rsidTr="007D2595">
        <w:tc>
          <w:tcPr>
            <w:tcW w:w="9520" w:type="dxa"/>
          </w:tcPr>
          <w:p w14:paraId="72490F0B" w14:textId="77777777" w:rsidR="009B6A44" w:rsidRPr="009B6A44" w:rsidRDefault="009B6A44" w:rsidP="009B6A44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  <w:t>Przygotowanie do wypełniania ról zawodowych: etapy kształcenia, uniwersytety i szkoły wyższe, struktura uczelni, władze, wydziały, organizacja roku akademickiego, plany studiów.</w:t>
            </w:r>
          </w:p>
          <w:p w14:paraId="4E1A81DE" w14:textId="77D31167" w:rsidR="009B6A44" w:rsidRPr="009B6A44" w:rsidRDefault="009B6A44" w:rsidP="009B6A44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  <w:t>Autoprezentacja, nawiązywanie znajomości, wywiady.</w:t>
            </w:r>
          </w:p>
          <w:p w14:paraId="69F509B9" w14:textId="43A2D83C" w:rsidR="009B6A44" w:rsidRPr="009B6A44" w:rsidRDefault="009B6A44" w:rsidP="009B6A44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  <w:t>Osobowość, cechy charakteru, sposoby interpretacji osobowości.</w:t>
            </w:r>
          </w:p>
          <w:p w14:paraId="505EE23E" w14:textId="63459604" w:rsidR="009B6A44" w:rsidRPr="009B6A44" w:rsidRDefault="009B6A44" w:rsidP="009B6A44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  <w:t>Rozmowa kwalifikacyjna: życiorys, podanie o pracę, przygotowanie do rozmowy kwalifikacyjnej, typowe pytania i odpowiedzi.</w:t>
            </w:r>
          </w:p>
          <w:p w14:paraId="631A53A4" w14:textId="2AD20BE2" w:rsidR="009B6A44" w:rsidRPr="009B6A44" w:rsidRDefault="009B6A44" w:rsidP="009B6A44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  <w:t>Zdrowie. Pierwsza pomoc. Wizyta u lekarza. Uzależnienie od Internetu.</w:t>
            </w:r>
          </w:p>
          <w:p w14:paraId="0407A2BC" w14:textId="4E7A22F3" w:rsidR="009B6A44" w:rsidRPr="009B6A44" w:rsidRDefault="009B6A44" w:rsidP="009B6A44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  <w:t>Wiek i starzenie się. Relacje z osobami starszymi. Komunikacja</w:t>
            </w:r>
          </w:p>
          <w:p w14:paraId="5A671E8A" w14:textId="33FAA5D8" w:rsidR="00D96590" w:rsidRPr="009B6A44" w:rsidRDefault="009B6A44" w:rsidP="009B6A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B6A44"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  <w:t>międzypokoleniowa. Postrzeganie osób starszych przez społeczeństwo.</w:t>
            </w:r>
          </w:p>
        </w:tc>
      </w:tr>
      <w:tr w:rsidR="00D96590" w:rsidRPr="009C54AE" w14:paraId="673EE7C4" w14:textId="77777777" w:rsidTr="007D2595">
        <w:tc>
          <w:tcPr>
            <w:tcW w:w="9520" w:type="dxa"/>
          </w:tcPr>
          <w:p w14:paraId="6E2D9F23" w14:textId="1427C2DA" w:rsidR="00D96590" w:rsidRPr="00D96590" w:rsidRDefault="009B6A44" w:rsidP="00BC7C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Semestr 2</w:t>
            </w:r>
          </w:p>
        </w:tc>
      </w:tr>
      <w:tr w:rsidR="009B6A44" w:rsidRPr="009C54AE" w14:paraId="4B283A92" w14:textId="77777777" w:rsidTr="007D2595">
        <w:tc>
          <w:tcPr>
            <w:tcW w:w="9520" w:type="dxa"/>
          </w:tcPr>
          <w:p w14:paraId="133517C1" w14:textId="72FB2E29" w:rsidR="009B6A44" w:rsidRPr="009B6A44" w:rsidRDefault="009B6A44" w:rsidP="009B6A44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  <w:t>Zawody i zadania zawodowe: nazywanie zawodów, pełnionych funkcji, czynności (z uwzględnieniem specyfiki wybranego kierunku studiów oraz specjalności), stopnie kariery zawodowej, planowanie własnego rozwoju zawodowego.</w:t>
            </w:r>
          </w:p>
          <w:p w14:paraId="16C581AF" w14:textId="4F3507EB" w:rsidR="009B6A44" w:rsidRPr="009B6A44" w:rsidRDefault="009B6A44" w:rsidP="009B6A44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  <w:t>Socjologia jako nauka. Relacje społeczne. Zawód socjologa. Opis podstawowych obowiązków. Zjawisko wypalenia zawodowego.</w:t>
            </w:r>
          </w:p>
          <w:p w14:paraId="6BC22717" w14:textId="5234724D" w:rsidR="009B6A44" w:rsidRPr="009B6A44" w:rsidRDefault="009B6A44" w:rsidP="009B6A44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  <w:t>Funkcjonowanie w domu, szkole i zakładzie pracy: reguły zachowania, formuły powitania, pożegnania, prowadzenia rozmowy, negocjowania, sposób ubierania się (dress-code).</w:t>
            </w:r>
          </w:p>
          <w:p w14:paraId="6B3DB463" w14:textId="7A6E43D0" w:rsidR="009B6A44" w:rsidRPr="009B6A44" w:rsidRDefault="009B6A44" w:rsidP="009B6A44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  <w:t>Podróże służbowe: lotnicze, autobusowe i samochodowe, rezerwacja biletu i hotelu, ustalenie i przesunięcie terminu spotkań.</w:t>
            </w:r>
          </w:p>
          <w:p w14:paraId="0CB6F326" w14:textId="77777777" w:rsidR="009B6A44" w:rsidRPr="009B6A44" w:rsidRDefault="009B6A44" w:rsidP="009B6A44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  <w:t>Zainteresowania czytelnicze studentów. Krótkie opowiadania.</w:t>
            </w:r>
          </w:p>
          <w:p w14:paraId="2085E17D" w14:textId="619ABCB0" w:rsidR="009B6A44" w:rsidRPr="009B6A44" w:rsidRDefault="009B6A44" w:rsidP="009B6A44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DejaVuSans" w:eastAsia="OpenSymbol" w:hAnsi="DejaVuSans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  <w:t>Pogoda, warunki atmosferyczne. Ekologia. Zmiany klimatyczne.</w:t>
            </w:r>
          </w:p>
        </w:tc>
      </w:tr>
      <w:tr w:rsidR="009B6A44" w:rsidRPr="009C54AE" w14:paraId="06C5D6C8" w14:textId="77777777" w:rsidTr="007D2595">
        <w:tc>
          <w:tcPr>
            <w:tcW w:w="9520" w:type="dxa"/>
          </w:tcPr>
          <w:p w14:paraId="1C0BABAD" w14:textId="368FD3F4" w:rsidR="009B6A44" w:rsidRDefault="009B6A44" w:rsidP="00BC7C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Semestr 3</w:t>
            </w:r>
          </w:p>
        </w:tc>
      </w:tr>
      <w:tr w:rsidR="009B6A44" w:rsidRPr="009C54AE" w14:paraId="2F9B58FA" w14:textId="77777777" w:rsidTr="007D2595">
        <w:tc>
          <w:tcPr>
            <w:tcW w:w="9520" w:type="dxa"/>
          </w:tcPr>
          <w:p w14:paraId="043DBBDE" w14:textId="7C6A7F2B" w:rsidR="009B6A44" w:rsidRPr="006F0A87" w:rsidRDefault="009B6A44" w:rsidP="006F0A87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</w:pPr>
            <w:r w:rsidRPr="006F0A87"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  <w:t>Ryzyko. Podejmowanie trudnych decyzji. Sporty ekstremalne.</w:t>
            </w:r>
          </w:p>
          <w:p w14:paraId="37F3A121" w14:textId="298BA7FE" w:rsidR="009B6A44" w:rsidRPr="006F0A87" w:rsidRDefault="009B6A44" w:rsidP="006F0A87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</w:pPr>
            <w:r w:rsidRPr="006F0A87"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  <w:t>Zagrożenie życia, sytuacje ekstremalne. Opisywanie zdarzeń i reakcji. Opisywanie uczuć pozytywnych i negatywnych.</w:t>
            </w:r>
          </w:p>
          <w:p w14:paraId="187939FF" w14:textId="5D5FC9A7" w:rsidR="009B6A44" w:rsidRPr="006F0A87" w:rsidRDefault="009B6A44" w:rsidP="006F0A87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</w:pPr>
            <w:r w:rsidRPr="006F0A87"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  <w:t>Sytuacje konfliktowe. Rozwiązywanie konfliktów. Porady psychologa.</w:t>
            </w:r>
          </w:p>
          <w:p w14:paraId="7B273FAA" w14:textId="51344B63" w:rsidR="009B6A44" w:rsidRPr="006F0A87" w:rsidRDefault="009B6A44" w:rsidP="006F0A87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</w:pPr>
            <w:r w:rsidRPr="006F0A87"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  <w:t>Rodzina jako podstawowa jednostka społeczna, sytuacja rodzin polskich i angielskich, konflikty rodzinne, rodziny dysfunkcyjne, organizacja pomocy społecznej.</w:t>
            </w:r>
          </w:p>
          <w:p w14:paraId="2BC25C96" w14:textId="632C204C" w:rsidR="009B6A44" w:rsidRPr="006F0A87" w:rsidRDefault="009B6A44" w:rsidP="006F0A87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</w:pPr>
            <w:r w:rsidRPr="006F0A87"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  <w:t>Sprawy społeczne – człowiek jako uczestnik życia społecznego, zjawiska</w:t>
            </w:r>
          </w:p>
          <w:p w14:paraId="42EA3FB8" w14:textId="5A66BBD6" w:rsidR="009B6A44" w:rsidRPr="006F0A87" w:rsidRDefault="009B6A44" w:rsidP="006F0A87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F0A87"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  <w:t>społeczno-kulturowe.</w:t>
            </w:r>
          </w:p>
        </w:tc>
      </w:tr>
      <w:tr w:rsidR="009B6A44" w:rsidRPr="009C54AE" w14:paraId="14AA5B3D" w14:textId="77777777" w:rsidTr="007D2595">
        <w:tc>
          <w:tcPr>
            <w:tcW w:w="9520" w:type="dxa"/>
          </w:tcPr>
          <w:p w14:paraId="29469AB8" w14:textId="64301B65" w:rsidR="009B6A44" w:rsidRDefault="009B6A44" w:rsidP="00BC7C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Semestr 4</w:t>
            </w:r>
          </w:p>
        </w:tc>
      </w:tr>
      <w:tr w:rsidR="009B6A44" w:rsidRPr="009C54AE" w14:paraId="7E0063B0" w14:textId="77777777" w:rsidTr="007D2595">
        <w:tc>
          <w:tcPr>
            <w:tcW w:w="9520" w:type="dxa"/>
          </w:tcPr>
          <w:p w14:paraId="505CD1BB" w14:textId="3530D93E" w:rsidR="006F0A87" w:rsidRPr="006F0A87" w:rsidRDefault="006F0A87" w:rsidP="006F0A87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</w:pPr>
            <w:r w:rsidRPr="006F0A87"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  <w:t xml:space="preserve">Przestępczość. Rodzaje przestępstw i kar. Resocjalizacja. Praca z </w:t>
            </w:r>
            <w:r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  <w:t>osadzonymi w </w:t>
            </w:r>
            <w:r w:rsidRPr="006F0A87"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  <w:t>więzieniach.</w:t>
            </w:r>
          </w:p>
          <w:p w14:paraId="13E6E4E7" w14:textId="6BCF4B82" w:rsidR="006F0A87" w:rsidRPr="006F0A87" w:rsidRDefault="006F0A87" w:rsidP="006F0A87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</w:pPr>
            <w:r w:rsidRPr="006F0A87"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  <w:t>Aglomeracje miejskie. Problemy wielkich miast i jego mieszkańców.</w:t>
            </w:r>
          </w:p>
          <w:p w14:paraId="3584B321" w14:textId="56B36FE3" w:rsidR="006F0A87" w:rsidRPr="006F0A87" w:rsidRDefault="006F0A87" w:rsidP="006F0A87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</w:pPr>
            <w:r w:rsidRPr="006F0A87"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  <w:t>Zasady pisania raportów, listów, wiadomości e-mail, język formalny/nieformalny, typowe zwroty i wyrażenia</w:t>
            </w:r>
          </w:p>
          <w:p w14:paraId="3ED8CCC2" w14:textId="4F553313" w:rsidR="006F0A87" w:rsidRPr="006F0A87" w:rsidRDefault="006F0A87" w:rsidP="006F0A87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</w:pPr>
            <w:r w:rsidRPr="006F0A87"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  <w:t>Wielcy mówcy, przemówienia, prezentacje.</w:t>
            </w:r>
          </w:p>
          <w:p w14:paraId="166A104F" w14:textId="472F1544" w:rsidR="009B6A44" w:rsidRPr="006F0A87" w:rsidRDefault="006F0A87" w:rsidP="006F0A87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DejaVuSans" w:eastAsia="OpenSymbol" w:hAnsi="DejaVuSans" w:cs="DejaVuSans"/>
                <w:color w:val="00000A"/>
                <w:sz w:val="24"/>
                <w:szCs w:val="24"/>
                <w:lang w:eastAsia="pl-PL"/>
              </w:rPr>
            </w:pPr>
            <w:r w:rsidRPr="006F0A87"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  <w:t>Wybrane zagadnienia związane z problematyką nauk socjologicznych; tematyczne prezentacje multimedialne studentów. Zasady konstruowania agendy wypowiedzi, pokazu multimedialnego, cytowania źródeł, zapis bibliograficzny.</w:t>
            </w:r>
          </w:p>
        </w:tc>
      </w:tr>
    </w:tbl>
    <w:p w14:paraId="335F5DC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9E74A3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5ED72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C43051" w14:textId="77777777" w:rsidR="006F0A87" w:rsidRPr="006F0A87" w:rsidRDefault="006F0A87" w:rsidP="006F0A87">
      <w:pPr>
        <w:autoSpaceDE w:val="0"/>
        <w:autoSpaceDN w:val="0"/>
        <w:adjustRightInd w:val="0"/>
        <w:spacing w:after="0" w:line="240" w:lineRule="auto"/>
        <w:jc w:val="both"/>
        <w:rPr>
          <w:rFonts w:ascii="Corbel" w:hAnsi="Corbel" w:cs="DejaVuSans"/>
          <w:color w:val="00000A"/>
          <w:sz w:val="24"/>
          <w:szCs w:val="24"/>
          <w:lang w:eastAsia="pl-PL"/>
        </w:rPr>
      </w:pPr>
      <w:r w:rsidRPr="006F0A87">
        <w:rPr>
          <w:rFonts w:ascii="Corbel" w:hAnsi="Corbel" w:cs="DejaVuSans"/>
          <w:color w:val="00000A"/>
          <w:sz w:val="24"/>
          <w:szCs w:val="24"/>
          <w:lang w:eastAsia="pl-PL"/>
        </w:rPr>
        <w:t>Metody komunikatywne</w:t>
      </w:r>
    </w:p>
    <w:p w14:paraId="74251966" w14:textId="6141290C" w:rsidR="00E960BB" w:rsidRPr="006F0A87" w:rsidRDefault="006F0A87" w:rsidP="006F0A87">
      <w:pPr>
        <w:autoSpaceDE w:val="0"/>
        <w:autoSpaceDN w:val="0"/>
        <w:adjustRightInd w:val="0"/>
        <w:spacing w:after="0" w:line="240" w:lineRule="auto"/>
        <w:jc w:val="both"/>
        <w:rPr>
          <w:rFonts w:ascii="Corbel" w:hAnsi="Corbel" w:cs="DejaVuSans"/>
          <w:color w:val="00000A"/>
          <w:sz w:val="24"/>
          <w:szCs w:val="24"/>
          <w:lang w:eastAsia="pl-PL"/>
        </w:rPr>
      </w:pPr>
      <w:r w:rsidRPr="006F0A87">
        <w:rPr>
          <w:rFonts w:ascii="Corbel" w:hAnsi="Corbel" w:cs="DejaVuSans"/>
          <w:color w:val="00000A"/>
          <w:sz w:val="24"/>
          <w:szCs w:val="24"/>
          <w:lang w:eastAsia="pl-PL"/>
        </w:rPr>
        <w:t>Formy organizacyjne: praca indywidua</w:t>
      </w:r>
      <w:r>
        <w:rPr>
          <w:rFonts w:ascii="Corbel" w:hAnsi="Corbel" w:cs="DejaVuSans"/>
          <w:color w:val="00000A"/>
          <w:sz w:val="24"/>
          <w:szCs w:val="24"/>
          <w:lang w:eastAsia="pl-PL"/>
        </w:rPr>
        <w:t>lna, praca w grupach, dyskusja, rozwiązywanie zadań i </w:t>
      </w:r>
      <w:r w:rsidRPr="006F0A87">
        <w:rPr>
          <w:rFonts w:ascii="Corbel" w:hAnsi="Corbel" w:cs="DejaVuSans"/>
          <w:color w:val="00000A"/>
          <w:sz w:val="24"/>
          <w:szCs w:val="24"/>
          <w:lang w:eastAsia="pl-PL"/>
        </w:rPr>
        <w:t>testów, preze</w:t>
      </w:r>
      <w:r>
        <w:rPr>
          <w:rFonts w:ascii="Corbel" w:hAnsi="Corbel" w:cs="DejaVuSans"/>
          <w:color w:val="00000A"/>
          <w:sz w:val="24"/>
          <w:szCs w:val="24"/>
          <w:lang w:eastAsia="pl-PL"/>
        </w:rPr>
        <w:t xml:space="preserve">ntacja dydaktyczna, prezentacja </w:t>
      </w:r>
      <w:r w:rsidRPr="006F0A87">
        <w:rPr>
          <w:rFonts w:ascii="Corbel" w:hAnsi="Corbel" w:cs="DejaVuSans"/>
          <w:color w:val="00000A"/>
          <w:sz w:val="24"/>
          <w:szCs w:val="24"/>
          <w:lang w:eastAsia="pl-PL"/>
        </w:rPr>
        <w:t>multimedialna wybranego zagadnienia zgodn</w:t>
      </w:r>
      <w:r>
        <w:rPr>
          <w:rFonts w:ascii="Corbel" w:hAnsi="Corbel" w:cs="DejaVuSans"/>
          <w:color w:val="00000A"/>
          <w:sz w:val="24"/>
          <w:szCs w:val="24"/>
          <w:lang w:eastAsia="pl-PL"/>
        </w:rPr>
        <w:t xml:space="preserve">ego z kierunkiem studiów wraz z </w:t>
      </w:r>
      <w:r w:rsidRPr="006F0A87">
        <w:rPr>
          <w:rFonts w:ascii="Corbel" w:hAnsi="Corbel" w:cs="DejaVuSans"/>
          <w:color w:val="00000A"/>
          <w:sz w:val="24"/>
          <w:szCs w:val="24"/>
          <w:lang w:eastAsia="pl-PL"/>
        </w:rPr>
        <w:t>omówieniem, analiza przypadków, ćwiczenia</w:t>
      </w:r>
      <w:r>
        <w:rPr>
          <w:rFonts w:ascii="Corbel" w:hAnsi="Corbel" w:cs="DejaVuSans"/>
          <w:color w:val="00000A"/>
          <w:sz w:val="24"/>
          <w:szCs w:val="24"/>
          <w:lang w:eastAsia="pl-PL"/>
        </w:rPr>
        <w:t xml:space="preserve"> translacyjne pisemne i ustne z </w:t>
      </w:r>
      <w:r w:rsidRPr="006F0A87">
        <w:rPr>
          <w:rFonts w:ascii="Corbel" w:hAnsi="Corbel"/>
          <w:sz w:val="24"/>
          <w:szCs w:val="24"/>
          <w:lang w:eastAsia="pl-PL"/>
        </w:rPr>
        <w:t>zakresu języka angielskiego specjalistycznego w zakresie socjologii.</w:t>
      </w:r>
    </w:p>
    <w:p w14:paraId="4E4C636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38F32B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799D32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34640E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933DD0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D759768" w14:textId="77777777" w:rsidTr="006F0A87">
        <w:tc>
          <w:tcPr>
            <w:tcW w:w="1962" w:type="dxa"/>
            <w:vAlign w:val="center"/>
          </w:tcPr>
          <w:p w14:paraId="45B3B8A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ABFA75A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583E28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F95ABF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BF3A7B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2304C5DA" w14:textId="77777777" w:rsidTr="006F0A87">
        <w:tc>
          <w:tcPr>
            <w:tcW w:w="1962" w:type="dxa"/>
          </w:tcPr>
          <w:p w14:paraId="133E43A8" w14:textId="5FBB050F" w:rsidR="0085747A" w:rsidRPr="009C54AE" w:rsidRDefault="007D259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56B63376" w14:textId="04FC2A6D" w:rsidR="0085747A" w:rsidRPr="006F0A87" w:rsidRDefault="006F0A87" w:rsidP="006F0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6F0A87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Krótsza i dłuższa wypowiedź pisemna i ustna, egzamin pisemny (test jednokrotnego wyboru, dłuższa wypowiedź pisemna), test pisemny jednokrotnego wyboru, realizacja projektu indywidualnego, obserwacja w trakcie zajęć</w:t>
            </w:r>
          </w:p>
        </w:tc>
        <w:tc>
          <w:tcPr>
            <w:tcW w:w="2117" w:type="dxa"/>
          </w:tcPr>
          <w:p w14:paraId="13C4C4E3" w14:textId="77777777" w:rsidR="006F0A87" w:rsidRDefault="006F0A87" w:rsidP="00BC7C6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6E10EE2" w14:textId="67863CDB" w:rsidR="0085747A" w:rsidRPr="006F0A87" w:rsidRDefault="006F0A87" w:rsidP="00BC7C6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Pr="006F0A87">
              <w:rPr>
                <w:rFonts w:ascii="Corbel" w:hAnsi="Corbel"/>
                <w:sz w:val="24"/>
                <w:szCs w:val="24"/>
              </w:rPr>
              <w:t>w.</w:t>
            </w:r>
          </w:p>
        </w:tc>
      </w:tr>
      <w:tr w:rsidR="00522ADC" w:rsidRPr="009C54AE" w14:paraId="28E18B9A" w14:textId="77777777" w:rsidTr="006F0A87">
        <w:tc>
          <w:tcPr>
            <w:tcW w:w="1962" w:type="dxa"/>
          </w:tcPr>
          <w:p w14:paraId="0926F632" w14:textId="77777777" w:rsidR="00522ADC" w:rsidRPr="009C54AE" w:rsidRDefault="00522A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36BF7FE8" w14:textId="5F853164" w:rsidR="00522ADC" w:rsidRPr="006F0A87" w:rsidRDefault="006F0A87" w:rsidP="006F0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K</w:t>
            </w:r>
            <w:r w:rsidRPr="006F0A87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rótsza i dłuższa wypowiedź pisemna i ustna,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</w:t>
            </w:r>
            <w:r w:rsidRPr="006F0A87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projekt indywidu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alny (prezentacja multimedialna </w:t>
            </w:r>
            <w:r w:rsidRPr="006F0A87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z zakresu wybran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ej specjalności lub prezentacja </w:t>
            </w:r>
            <w:r w:rsidRPr="006F0A87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wybranego zagadnie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nia dot. Wybranej </w:t>
            </w:r>
            <w:r w:rsidRPr="006F0A87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specjalności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i pracy dyplomowej) jako część </w:t>
            </w:r>
            <w:r w:rsidRPr="006F0A87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egzaminu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ustnego, realizowana w trakcie </w:t>
            </w:r>
            <w:r w:rsidRPr="006F0A87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trwania semestru, obserwacja w trakcie zajęć</w:t>
            </w:r>
          </w:p>
        </w:tc>
        <w:tc>
          <w:tcPr>
            <w:tcW w:w="2117" w:type="dxa"/>
          </w:tcPr>
          <w:p w14:paraId="7EC20018" w14:textId="77777777" w:rsidR="006F0A87" w:rsidRDefault="006F0A87" w:rsidP="007D259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38A8B6E" w14:textId="77777777" w:rsidR="006F0A87" w:rsidRDefault="006F0A87" w:rsidP="007D259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B9AB368" w14:textId="6DC29C4E" w:rsidR="00522ADC" w:rsidRPr="00BC7C6F" w:rsidRDefault="006F0A87" w:rsidP="007D259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14:paraId="5B4C632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84DC5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0058AD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0A6B389" w14:textId="77777777" w:rsidTr="00923D7D">
        <w:tc>
          <w:tcPr>
            <w:tcW w:w="9670" w:type="dxa"/>
          </w:tcPr>
          <w:p w14:paraId="69CFF0A7" w14:textId="3FD7A157" w:rsidR="0085747A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Warunkiem zaliczenia przedmiotu jest osiągnięcie wszystkich założonych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efektów uczenia się, w szczególności za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liczenie na ocenę pozytywną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wszystkich przewidzianych w danym semes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trze prac pisemnych i uzyskanie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pozytywnej oceny z odpowiedzi ustnych, 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a także obecność na zajęciach i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aktywne uczestnictwo w zajęciach. Do zalic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zenia testu pisemnego, egzaminu </w:t>
            </w:r>
            <w:r w:rsidRPr="00AF28E2">
              <w:rPr>
                <w:rFonts w:ascii="Corbel" w:hAnsi="Corbel"/>
                <w:sz w:val="24"/>
                <w:szCs w:val="24"/>
                <w:lang w:eastAsia="pl-PL"/>
              </w:rPr>
              <w:t>potrzeba minimum 51% prawidłowych odpowiedzi.</w:t>
            </w:r>
          </w:p>
          <w:p w14:paraId="6950239D" w14:textId="77777777" w:rsidR="007D2595" w:rsidRDefault="007D2595" w:rsidP="00AF28E2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</w:p>
          <w:p w14:paraId="494CE8AE" w14:textId="77777777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Sposoby zaliczenia:</w:t>
            </w:r>
          </w:p>
          <w:p w14:paraId="29D4BEE0" w14:textId="3129F766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- praca projektowa (prezentacja pr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ojektu indywidualnego z zakresu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studiowanego kierunku i specjalności),</w:t>
            </w:r>
          </w:p>
          <w:p w14:paraId="0440B4EA" w14:textId="4E8053D4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- zaliczenie sprawdzianu pisemnego (test jed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nokrotnego wyboru i/lub dłuższa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wypowiedź pisemna)</w:t>
            </w:r>
          </w:p>
          <w:p w14:paraId="41691D9F" w14:textId="77777777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Formy zaliczenia:</w:t>
            </w:r>
          </w:p>
          <w:p w14:paraId="78A22178" w14:textId="77777777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- krótsza i dłuższa wypowiedź ustna,</w:t>
            </w:r>
          </w:p>
          <w:p w14:paraId="14D678A0" w14:textId="19BE768C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- zaliczenie pisemne: (test jednokrotnego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wyboru i/lub dłuższa wypowiedź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pisemna)</w:t>
            </w:r>
          </w:p>
          <w:p w14:paraId="447A38EF" w14:textId="1C3247DA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- wykonanie pracy zaliczeniowej: prezen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tacja projektu indywidualnego z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zakresu studiowanego kierunku i specjalności (le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ktura, sprawozdanie /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streszczenie artykułu naukowego, pre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zentacja multimedialna tematu z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zakresu studiowanej specjalności wraz z omówieniem)</w:t>
            </w:r>
          </w:p>
          <w:p w14:paraId="6B561E35" w14:textId="017B41BF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lastRenderedPageBreak/>
              <w:t>Semestr 1: sprawdzian pisemny (test jednokrotnego wyboru i/lub dłuższa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wypowiedź pisemna),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zaliczenie projektu ind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ywidualnego (omówienie artykułu naukowego/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tłumaczenie tekstu specjalistycznego)</w:t>
            </w:r>
          </w:p>
          <w:p w14:paraId="36F2B2D9" w14:textId="1872384E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Semestr 2: sprawdzian pisemny (test jed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nokrotnego wyboru i/lub dłuższa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wypowiedź pisemna), zaliczenie projektu ind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ywidualnego (omówienie artykułu naukowego/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tłumaczenie tekstu specjalistycznego)</w:t>
            </w:r>
          </w:p>
          <w:p w14:paraId="54227625" w14:textId="5F2D67BC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Semestr 3: sprawdzian pisemny (test jed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nokrotnego wyboru i/lub dłuższa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wypowiedź pisemna), zaliczenie projektu ind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ywidualnego (omówienie artykułu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naukowego/ tłumaczenie tekstu specjalistycznego)</w:t>
            </w:r>
          </w:p>
          <w:p w14:paraId="2D3BB38A" w14:textId="3A7982FB" w:rsid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Semestr 4: sprawdzian pisemny (test jedn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okrotnego wyboru i/lub dłuższa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wypowiedź pisemna), zaliczenie projektu ind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ywidualnego (omówienie artykułu naukowego/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tłumaczenie tekstu specjalisty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cznego związanego z prezentacją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multimedialną), wykonanie pracy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egzaminacyjnej, części ustnej: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przygotowanie i przedstawienie na forum gru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py prezentacji multimedialnej z 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zakresu studiowanego kierunku i specjalności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.</w:t>
            </w:r>
          </w:p>
          <w:p w14:paraId="62A2A662" w14:textId="77777777" w:rsid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</w:p>
          <w:p w14:paraId="0E0F853A" w14:textId="77777777" w:rsid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UMIEJĘTNOŚCI W ZAKRESIE JĘZYKA OBCEGO ZGODNE Z WYMAGANIAMI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O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KREŚLONYMI DLA POZIOMU B2 ESOKJ</w:t>
            </w:r>
          </w:p>
          <w:p w14:paraId="59E304BC" w14:textId="77777777" w:rsid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</w:p>
          <w:p w14:paraId="62830F16" w14:textId="77777777" w:rsid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Ustalenie oceny zaliczeniowej na podstawie ocen cząstkowych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.</w:t>
            </w:r>
          </w:p>
          <w:p w14:paraId="222B8D6C" w14:textId="77777777" w:rsid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</w:p>
          <w:p w14:paraId="6AAE3C1C" w14:textId="7D4ED6A0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Egzamin / zaliczenie końcowe: egzamin p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isemny testowy na poziomie B2 i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dłuższa wypowiedź pisemna, egzam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in ustny – prezentacja projektu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indywidualnego z zakresu studiowanego kier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unku i specjalności realizowane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podczas semestru 4</w:t>
            </w:r>
          </w:p>
          <w:p w14:paraId="548CBAA6" w14:textId="77777777" w:rsidR="007D2595" w:rsidRDefault="007D2595" w:rsidP="00D965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0A4BEE9" w14:textId="77777777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Kryteria oceny prac pisemnych:</w:t>
            </w:r>
          </w:p>
          <w:p w14:paraId="6B3CA3E5" w14:textId="77777777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5.0 – wykazuje znajomość każdej z treści uczenia się na poziomie 91%-100%</w:t>
            </w:r>
          </w:p>
          <w:p w14:paraId="10686B53" w14:textId="77777777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4.5 – wykazuje znajomość każdej z treści uczenia się na poziomie 81%-90%</w:t>
            </w:r>
          </w:p>
          <w:p w14:paraId="10EA0E9F" w14:textId="77777777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4.0 – wykazuje znajomość każdej z treści uczenia się na poziomie 71%-80%</w:t>
            </w:r>
          </w:p>
          <w:p w14:paraId="7E3F9777" w14:textId="77777777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3.5 – wykazuje znajomość każdej z treści uczenia się na poziomie 61%-70%</w:t>
            </w:r>
          </w:p>
          <w:p w14:paraId="68A2A8CA" w14:textId="77777777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3.0 – wykazuje znajomość każdej z treści uczenia się na poziomie 51%-60%</w:t>
            </w:r>
          </w:p>
          <w:p w14:paraId="7798B60C" w14:textId="77777777" w:rsidR="00AF28E2" w:rsidRPr="00AF28E2" w:rsidRDefault="00AF28E2" w:rsidP="00AF28E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/>
                <w:sz w:val="24"/>
                <w:szCs w:val="24"/>
                <w:lang w:eastAsia="pl-PL"/>
              </w:rPr>
              <w:t>2.0– wykazuje znajomość każdej z treści uczenia się poniżej 50%</w:t>
            </w:r>
          </w:p>
          <w:p w14:paraId="3BDF9652" w14:textId="77777777" w:rsidR="00AF28E2" w:rsidRDefault="00AF28E2" w:rsidP="00AF28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C683C85" w14:textId="77777777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Kryteria oceny odpowiedzi ustnej:</w:t>
            </w:r>
          </w:p>
          <w:p w14:paraId="383604EE" w14:textId="77777777" w:rsid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5.0 – wykazuje znajomość treści u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czenia się na poziomie 91%-100% </w:t>
            </w:r>
          </w:p>
          <w:p w14:paraId="19B4FF34" w14:textId="0B67F681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Ocena bardzo dobra: bardzo dobry poziom z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najomości słownictwa i struktur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językowych, brak błędów językowych l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ub nieliczne błędy językowe nie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zakłócające komunikacji</w:t>
            </w:r>
          </w:p>
          <w:p w14:paraId="691C0A1E" w14:textId="77777777" w:rsid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4.5 – wykazuje znajomość treści uczenia się 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na poziomie 81%-90% </w:t>
            </w:r>
          </w:p>
          <w:p w14:paraId="1AE15900" w14:textId="73BD175B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Ocena plus dobra: dobry poziom z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najomości słownictwa i struktur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językowych, nieliczne błędy językowe niezn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acznie zakłócające komunikację,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nieznaczne zakłócenia w płynności wypowiedzi</w:t>
            </w:r>
          </w:p>
          <w:p w14:paraId="175F1753" w14:textId="77777777" w:rsid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4.0 – wykazuje znajomość treści uczenia się na poziom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ie 71%-80% </w:t>
            </w:r>
          </w:p>
          <w:p w14:paraId="34E8FD5C" w14:textId="360E994E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Ocena dobra: zadawalający poziom z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najomości słownictwa i struktur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językowych, błędy językowe nieznacznie zakł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ócające komunikację, nieznaczne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zakłócenia w płynności wypowiedzi</w:t>
            </w:r>
          </w:p>
          <w:p w14:paraId="5DA0CBF8" w14:textId="77777777" w:rsid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3.5 – wykazuje znajomość treści 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uczenia się na poziomie 61%-70% </w:t>
            </w:r>
          </w:p>
          <w:p w14:paraId="537D01FC" w14:textId="7CBDC5ED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Ocena +dostateczna: ograniczona 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znajomość słownictwa i struktur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językowych, liczne błędy językowe zna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cznie zakłócające komunikację i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płynność wypowiedzi, odpowiedzi częściowo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odbiegające od treści zadanego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pytania, niekompletna</w:t>
            </w:r>
          </w:p>
          <w:p w14:paraId="1DF8B368" w14:textId="77777777" w:rsid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3.0 – wykazuje znajomość treści uc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zenia się na poziomie 51%-60% </w:t>
            </w:r>
          </w:p>
          <w:p w14:paraId="544B4F19" w14:textId="690771AC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lastRenderedPageBreak/>
              <w:t>Ocena dostateczna: ograniczona znajomość sł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ownictwa i struktur językowych,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liczne błędy językowe znacznie zakłócające komunikację i płynność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wypowiedzi, niepełne odpowiedzi n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a pytania, odpowiedzi częściowo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odbiegające od treści zadanego pytania</w:t>
            </w:r>
          </w:p>
          <w:p w14:paraId="3A0EC1DB" w14:textId="77777777" w:rsid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2.0 – wykazuje znajomość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treści uczenia się poniżej 50% </w:t>
            </w:r>
          </w:p>
          <w:p w14:paraId="25BC3205" w14:textId="0A05DCEA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Ocena niedostateczna: brak odpowiedzi l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ub bardzo ograniczona znajomość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słownictwa i struktur językowych unie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możliwiająca wykonanie zadania,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chaotyczna konstrukcja wypowiedzi, bardz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o uboga treść, </w:t>
            </w:r>
            <w:r w:rsidRPr="00AF28E2">
              <w:rPr>
                <w:rFonts w:ascii="Corbel" w:hAnsi="Corbel"/>
                <w:sz w:val="24"/>
                <w:szCs w:val="24"/>
                <w:lang w:eastAsia="pl-PL"/>
              </w:rPr>
              <w:t>niekomunikatywność, mylenie i zniekształcanie podstawowych informacji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14:paraId="4E5550EF" w14:textId="77777777" w:rsidR="00AF28E2" w:rsidRDefault="00AF28E2" w:rsidP="00AF28E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</w:p>
          <w:p w14:paraId="30FE59B4" w14:textId="2E52166D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Ocenę pozytywną z przedmiotu można otrzymać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wyłącznie pod warun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kiem uzyskania pozytywnej oceny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za każdy z ustanowionych efektów uczenia się.</w:t>
            </w:r>
          </w:p>
          <w:p w14:paraId="1E330D25" w14:textId="77777777" w:rsid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</w:p>
          <w:p w14:paraId="5FAB108C" w14:textId="0E819766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Ocenę końcową z przedmiotu stan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owi średnia arytmetyczna z ocen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cząstkowych.</w:t>
            </w:r>
          </w:p>
        </w:tc>
      </w:tr>
    </w:tbl>
    <w:p w14:paraId="56425F1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46EAC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AA9533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8F90C2E" w14:textId="77777777" w:rsidTr="003E1941">
        <w:tc>
          <w:tcPr>
            <w:tcW w:w="4962" w:type="dxa"/>
            <w:vAlign w:val="center"/>
          </w:tcPr>
          <w:p w14:paraId="4CEB5CE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C57A24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8D90594" w14:textId="77777777" w:rsidTr="00923D7D">
        <w:tc>
          <w:tcPr>
            <w:tcW w:w="4962" w:type="dxa"/>
          </w:tcPr>
          <w:p w14:paraId="155515C2" w14:textId="5D709E9A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C306D2B" w14:textId="3F0F31DF" w:rsidR="0085747A" w:rsidRPr="009C54AE" w:rsidRDefault="009B510A" w:rsidP="00DA164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72</w:t>
            </w:r>
          </w:p>
        </w:tc>
      </w:tr>
      <w:tr w:rsidR="00C61DC5" w:rsidRPr="009C54AE" w14:paraId="4C127668" w14:textId="77777777" w:rsidTr="00923D7D">
        <w:tc>
          <w:tcPr>
            <w:tcW w:w="4962" w:type="dxa"/>
          </w:tcPr>
          <w:p w14:paraId="68B7DB7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06ABF1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A30C56B" w14:textId="0F60964B" w:rsidR="00C61DC5" w:rsidRPr="00AF28E2" w:rsidRDefault="00AF28E2" w:rsidP="00DA16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/>
                <w:sz w:val="24"/>
                <w:szCs w:val="24"/>
              </w:rPr>
              <w:t xml:space="preserve">20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(18 udział w konsultacjach, 2 udział w egzaminie-części pisemnej)</w:t>
            </w:r>
          </w:p>
        </w:tc>
      </w:tr>
      <w:tr w:rsidR="00C61DC5" w:rsidRPr="009C54AE" w14:paraId="7854296F" w14:textId="77777777" w:rsidTr="00923D7D">
        <w:tc>
          <w:tcPr>
            <w:tcW w:w="4962" w:type="dxa"/>
          </w:tcPr>
          <w:p w14:paraId="7B555A21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46FA8D7" w14:textId="3CB3B025" w:rsidR="00C61DC5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(przygotowanie do zajęć, czas na przygotowanie lektury/projektu, czas na przygotowanie prezentacji multimedialnej z zakresu studiowanej specjalności i seminarium dyplomowego do zaliczenia końcowego, praca własna w ramach e-dydaktyki)</w:t>
            </w:r>
          </w:p>
        </w:tc>
        <w:tc>
          <w:tcPr>
            <w:tcW w:w="4677" w:type="dxa"/>
          </w:tcPr>
          <w:p w14:paraId="79D2EE74" w14:textId="77777777" w:rsidR="00AF28E2" w:rsidRDefault="00AF28E2" w:rsidP="00DA164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C12DA4B" w14:textId="77777777" w:rsidR="00AF28E2" w:rsidRDefault="00AF28E2" w:rsidP="00DA164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AACF588" w14:textId="5D9F93EE" w:rsidR="00C61DC5" w:rsidRPr="009C54AE" w:rsidRDefault="009B510A" w:rsidP="00DA164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108</w:t>
            </w:r>
          </w:p>
        </w:tc>
      </w:tr>
      <w:tr w:rsidR="0085747A" w:rsidRPr="009C54AE" w14:paraId="5F00DDCE" w14:textId="77777777" w:rsidTr="00923D7D">
        <w:tc>
          <w:tcPr>
            <w:tcW w:w="4962" w:type="dxa"/>
          </w:tcPr>
          <w:p w14:paraId="4FC68F0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F698ADC" w14:textId="67C455BC" w:rsidR="0085747A" w:rsidRPr="009C54AE" w:rsidRDefault="00AF28E2" w:rsidP="00DA164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200</w:t>
            </w:r>
          </w:p>
        </w:tc>
      </w:tr>
      <w:tr w:rsidR="0085747A" w:rsidRPr="009C54AE" w14:paraId="37038B00" w14:textId="77777777" w:rsidTr="00923D7D">
        <w:tc>
          <w:tcPr>
            <w:tcW w:w="4962" w:type="dxa"/>
          </w:tcPr>
          <w:p w14:paraId="3F4A176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870B605" w14:textId="7219F4FF" w:rsidR="0085747A" w:rsidRPr="009C54AE" w:rsidRDefault="00AF28E2" w:rsidP="00DA164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1DF846C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8C040F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88590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3CC6EE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E6C8017" w14:textId="77777777" w:rsidTr="00DA164A">
        <w:trPr>
          <w:trHeight w:val="397"/>
        </w:trPr>
        <w:tc>
          <w:tcPr>
            <w:tcW w:w="3544" w:type="dxa"/>
          </w:tcPr>
          <w:p w14:paraId="74C8974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E611B98" w14:textId="6A4D365A" w:rsidR="0085747A" w:rsidRPr="009C54AE" w:rsidRDefault="00AF28E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7FF2F49" w14:textId="77777777" w:rsidTr="00DA164A">
        <w:trPr>
          <w:trHeight w:val="397"/>
        </w:trPr>
        <w:tc>
          <w:tcPr>
            <w:tcW w:w="3544" w:type="dxa"/>
          </w:tcPr>
          <w:p w14:paraId="237AE57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CC12041" w14:textId="2F2B02FF" w:rsidR="0085747A" w:rsidRPr="009C54AE" w:rsidRDefault="00AF28E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3C5DCE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B8A4E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E99CAC4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47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85747A" w:rsidRPr="009B510A" w14:paraId="4C3DA9A3" w14:textId="77777777" w:rsidTr="009B510A">
        <w:trPr>
          <w:trHeight w:val="397"/>
        </w:trPr>
        <w:tc>
          <w:tcPr>
            <w:tcW w:w="9747" w:type="dxa"/>
          </w:tcPr>
          <w:p w14:paraId="5D048D2E" w14:textId="77777777" w:rsidR="0085747A" w:rsidRDefault="0085747A" w:rsidP="00AF28E2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DA164A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0CA327CE" w14:textId="77777777" w:rsidR="00DA164A" w:rsidRPr="00DA164A" w:rsidRDefault="00DA164A" w:rsidP="00AF28E2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17AB6FC4" w14:textId="77777777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Wybrane zagadnienia z podręczników:</w:t>
            </w:r>
          </w:p>
          <w:p w14:paraId="3712185E" w14:textId="41FFD5D3" w:rsidR="007D2595" w:rsidRPr="00002793" w:rsidRDefault="00002793" w:rsidP="000027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</w:pPr>
            <w:r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  <w:t xml:space="preserve">1. </w:t>
            </w:r>
            <w:r w:rsidR="00AF28E2" w:rsidRPr="00002793"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  <w:t xml:space="preserve">Latham-Koenig, C. Oxenden, C. Chomacki, K. 2020 English File Upper </w:t>
            </w:r>
            <w:r w:rsidR="00AF28E2" w:rsidRPr="00002793">
              <w:rPr>
                <w:rFonts w:ascii="Corbel" w:hAnsi="Corbel"/>
                <w:sz w:val="24"/>
                <w:szCs w:val="24"/>
                <w:lang w:val="en-US" w:eastAsia="pl-PL"/>
              </w:rPr>
              <w:t>Intermediate: OUP</w:t>
            </w:r>
          </w:p>
        </w:tc>
      </w:tr>
      <w:tr w:rsidR="0085747A" w:rsidRPr="009C54AE" w14:paraId="4BD74FEE" w14:textId="77777777" w:rsidTr="009B510A">
        <w:trPr>
          <w:trHeight w:val="3676"/>
        </w:trPr>
        <w:tc>
          <w:tcPr>
            <w:tcW w:w="9747" w:type="dxa"/>
          </w:tcPr>
          <w:p w14:paraId="74A1A3BC" w14:textId="77777777" w:rsidR="0085747A" w:rsidRDefault="0085747A" w:rsidP="00AF28E2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  <w:lang w:val="en-US"/>
              </w:rPr>
            </w:pPr>
            <w:r w:rsidRPr="00DA164A">
              <w:rPr>
                <w:rFonts w:ascii="Corbel" w:hAnsi="Corbel"/>
                <w:smallCaps w:val="0"/>
                <w:szCs w:val="24"/>
                <w:lang w:val="en-US"/>
              </w:rPr>
              <w:lastRenderedPageBreak/>
              <w:t xml:space="preserve">Literatura uzupełniająca: </w:t>
            </w:r>
          </w:p>
          <w:p w14:paraId="6A3AB7D7" w14:textId="77777777" w:rsidR="00DA164A" w:rsidRPr="00DA164A" w:rsidRDefault="00DA164A" w:rsidP="00AF28E2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  <w:lang w:val="en-US"/>
              </w:rPr>
            </w:pPr>
          </w:p>
          <w:p w14:paraId="48EA5256" w14:textId="5EED95F4" w:rsidR="00000B58" w:rsidRPr="00002793" w:rsidRDefault="00002793" w:rsidP="000027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</w:pPr>
            <w:r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  <w:t xml:space="preserve">1. </w:t>
            </w:r>
            <w:r w:rsidR="00AF28E2" w:rsidRPr="00002793"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  <w:t>Murphy R.: English Grammar In Use. Cambridge University Press.</w:t>
            </w:r>
            <w:r w:rsidR="00000B58" w:rsidRPr="00002793"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  <w:t xml:space="preserve"> </w:t>
            </w:r>
            <w:r w:rsidR="00AF28E2" w:rsidRPr="00002793"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  <w:t>Cambridge 2008</w:t>
            </w:r>
          </w:p>
          <w:p w14:paraId="5882C5F7" w14:textId="37D825B0" w:rsidR="00000B58" w:rsidRPr="00C916A7" w:rsidRDefault="00002793" w:rsidP="000027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  <w:t xml:space="preserve">2. </w:t>
            </w:r>
            <w:r w:rsidR="00AF28E2" w:rsidRPr="00002793"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  <w:t>McCarthy M., O’Dell F., Academic Vocabulary in Use, Cambridge University</w:t>
            </w:r>
            <w:r w:rsidR="00000B58" w:rsidRPr="00002793"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  <w:t xml:space="preserve"> </w:t>
            </w:r>
            <w:r w:rsidR="00AF28E2" w:rsidRPr="00002793"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  <w:t xml:space="preserve">Press. </w:t>
            </w:r>
            <w:r w:rsidR="00AF28E2" w:rsidRPr="00C916A7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Cambridge 2008</w:t>
            </w:r>
          </w:p>
          <w:p w14:paraId="00C4CB3A" w14:textId="0EFDA31D" w:rsidR="00000B58" w:rsidRPr="00002793" w:rsidRDefault="00002793" w:rsidP="000027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002793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3. </w:t>
            </w:r>
            <w:r w:rsidR="00AF28E2" w:rsidRPr="00002793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Strony www z zakresu tematycznego studiowanego kierunku oraz</w:t>
            </w:r>
            <w:r w:rsidR="00000B58" w:rsidRPr="00002793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</w:t>
            </w:r>
            <w:r w:rsidR="00AF28E2" w:rsidRPr="00002793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wybranej specjalności:</w:t>
            </w:r>
          </w:p>
          <w:p w14:paraId="1D095DE3" w14:textId="346E82FC" w:rsidR="00000B58" w:rsidRPr="00002793" w:rsidRDefault="00002793" w:rsidP="000027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4. </w:t>
            </w:r>
            <w:r w:rsidR="00AF28E2" w:rsidRPr="00002793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E-dydaktyka (strona www CJO; </w:t>
            </w:r>
            <w:r w:rsidR="00000B58" w:rsidRPr="00002793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http://e-dydaktyka.ur.rzeszow.pl</w:t>
            </w:r>
            <w:r w:rsidR="00AF28E2" w:rsidRPr="00002793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)</w:t>
            </w:r>
          </w:p>
          <w:p w14:paraId="78B8DA90" w14:textId="3AB50F80" w:rsidR="00000B58" w:rsidRPr="00002793" w:rsidRDefault="00002793" w:rsidP="000027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5. </w:t>
            </w:r>
            <w:r w:rsidR="00AF28E2" w:rsidRPr="00002793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Słowniki online: </w:t>
            </w:r>
            <w:r w:rsidR="00000B58" w:rsidRPr="00002793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http://dictionary.reference.com/</w:t>
            </w:r>
          </w:p>
          <w:p w14:paraId="392ACDE5" w14:textId="0BA74322" w:rsidR="00000B58" w:rsidRPr="00002793" w:rsidRDefault="00002793" w:rsidP="000027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6. </w:t>
            </w:r>
            <w:r w:rsidR="00AF28E2" w:rsidRPr="00002793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Platforma e-learningowa</w:t>
            </w:r>
          </w:p>
          <w:p w14:paraId="7536A14F" w14:textId="7EB420C4" w:rsidR="007D2595" w:rsidRPr="00002793" w:rsidRDefault="00002793" w:rsidP="000027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7. </w:t>
            </w:r>
            <w:r w:rsidR="00AF28E2" w:rsidRPr="00002793">
              <w:rPr>
                <w:rFonts w:ascii="Corbel" w:hAnsi="Corbel"/>
                <w:sz w:val="24"/>
                <w:szCs w:val="24"/>
                <w:lang w:eastAsia="pl-PL"/>
              </w:rPr>
              <w:t>Materiały własne</w:t>
            </w:r>
          </w:p>
        </w:tc>
      </w:tr>
    </w:tbl>
    <w:p w14:paraId="1E223D9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A1CBC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13902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6050CA" w14:textId="77777777" w:rsidR="00B96DCC" w:rsidRDefault="00B96DCC" w:rsidP="00C16ABF">
      <w:pPr>
        <w:spacing w:after="0" w:line="240" w:lineRule="auto"/>
      </w:pPr>
      <w:r>
        <w:separator/>
      </w:r>
    </w:p>
  </w:endnote>
  <w:endnote w:type="continuationSeparator" w:id="0">
    <w:p w14:paraId="72C70064" w14:textId="77777777" w:rsidR="00B96DCC" w:rsidRDefault="00B96DC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penSymbol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AE7AB4" w14:textId="77777777" w:rsidR="00B96DCC" w:rsidRDefault="00B96DCC" w:rsidP="00C16ABF">
      <w:pPr>
        <w:spacing w:after="0" w:line="240" w:lineRule="auto"/>
      </w:pPr>
      <w:r>
        <w:separator/>
      </w:r>
    </w:p>
  </w:footnote>
  <w:footnote w:type="continuationSeparator" w:id="0">
    <w:p w14:paraId="69538A24" w14:textId="77777777" w:rsidR="00B96DCC" w:rsidRDefault="00B96DCC" w:rsidP="00C16ABF">
      <w:pPr>
        <w:spacing w:after="0" w:line="240" w:lineRule="auto"/>
      </w:pPr>
      <w:r>
        <w:continuationSeparator/>
      </w:r>
    </w:p>
  </w:footnote>
  <w:footnote w:id="1">
    <w:p w14:paraId="5715125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16B94"/>
    <w:multiLevelType w:val="hybridMultilevel"/>
    <w:tmpl w:val="23A870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5716A"/>
    <w:multiLevelType w:val="hybridMultilevel"/>
    <w:tmpl w:val="8CD447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C37BAE"/>
    <w:multiLevelType w:val="hybridMultilevel"/>
    <w:tmpl w:val="4606C5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6BF077A"/>
    <w:multiLevelType w:val="hybridMultilevel"/>
    <w:tmpl w:val="97062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671627"/>
    <w:multiLevelType w:val="hybridMultilevel"/>
    <w:tmpl w:val="F19441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9B7340"/>
    <w:multiLevelType w:val="hybridMultilevel"/>
    <w:tmpl w:val="622831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715425"/>
    <w:multiLevelType w:val="hybridMultilevel"/>
    <w:tmpl w:val="AB4AC5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6667506">
    <w:abstractNumId w:val="3"/>
  </w:num>
  <w:num w:numId="2" w16cid:durableId="1917669239">
    <w:abstractNumId w:val="7"/>
  </w:num>
  <w:num w:numId="3" w16cid:durableId="81341429">
    <w:abstractNumId w:val="6"/>
  </w:num>
  <w:num w:numId="4" w16cid:durableId="335041476">
    <w:abstractNumId w:val="1"/>
  </w:num>
  <w:num w:numId="5" w16cid:durableId="1622417914">
    <w:abstractNumId w:val="2"/>
  </w:num>
  <w:num w:numId="6" w16cid:durableId="904340970">
    <w:abstractNumId w:val="5"/>
  </w:num>
  <w:num w:numId="7" w16cid:durableId="415714571">
    <w:abstractNumId w:val="0"/>
  </w:num>
  <w:num w:numId="8" w16cid:durableId="969474408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0B58"/>
    <w:rsid w:val="00002793"/>
    <w:rsid w:val="000048FD"/>
    <w:rsid w:val="000077B4"/>
    <w:rsid w:val="00015B8F"/>
    <w:rsid w:val="00022A8C"/>
    <w:rsid w:val="00022ECE"/>
    <w:rsid w:val="00042A51"/>
    <w:rsid w:val="00042D2E"/>
    <w:rsid w:val="00044C82"/>
    <w:rsid w:val="00070ED6"/>
    <w:rsid w:val="000742DC"/>
    <w:rsid w:val="00084C12"/>
    <w:rsid w:val="000946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143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C4489"/>
    <w:rsid w:val="001D657B"/>
    <w:rsid w:val="001D7B54"/>
    <w:rsid w:val="001E0209"/>
    <w:rsid w:val="001F2CA2"/>
    <w:rsid w:val="001F6BC1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546D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C4E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295"/>
    <w:rsid w:val="004D5282"/>
    <w:rsid w:val="004F1551"/>
    <w:rsid w:val="004F55A3"/>
    <w:rsid w:val="0050496F"/>
    <w:rsid w:val="00513B6F"/>
    <w:rsid w:val="00517C63"/>
    <w:rsid w:val="00522ADC"/>
    <w:rsid w:val="005363C4"/>
    <w:rsid w:val="00536BDE"/>
    <w:rsid w:val="00543ACC"/>
    <w:rsid w:val="0056696D"/>
    <w:rsid w:val="0059484D"/>
    <w:rsid w:val="005A0855"/>
    <w:rsid w:val="005A2D69"/>
    <w:rsid w:val="005A3196"/>
    <w:rsid w:val="005B77E4"/>
    <w:rsid w:val="005C080F"/>
    <w:rsid w:val="005C55E5"/>
    <w:rsid w:val="005C696A"/>
    <w:rsid w:val="005D537A"/>
    <w:rsid w:val="005E67B4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96D9D"/>
    <w:rsid w:val="006B5C82"/>
    <w:rsid w:val="006D050F"/>
    <w:rsid w:val="006D6139"/>
    <w:rsid w:val="006E5D65"/>
    <w:rsid w:val="006F0A87"/>
    <w:rsid w:val="006F1282"/>
    <w:rsid w:val="006F1FBC"/>
    <w:rsid w:val="006F31E2"/>
    <w:rsid w:val="00706544"/>
    <w:rsid w:val="007072BA"/>
    <w:rsid w:val="00713D4C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4260"/>
    <w:rsid w:val="007C3299"/>
    <w:rsid w:val="007C3BCC"/>
    <w:rsid w:val="007C4546"/>
    <w:rsid w:val="007D2595"/>
    <w:rsid w:val="007D6E56"/>
    <w:rsid w:val="007D7318"/>
    <w:rsid w:val="007E21A3"/>
    <w:rsid w:val="007F4155"/>
    <w:rsid w:val="0081554D"/>
    <w:rsid w:val="0081707E"/>
    <w:rsid w:val="008310D7"/>
    <w:rsid w:val="0083580A"/>
    <w:rsid w:val="008449B3"/>
    <w:rsid w:val="008552A2"/>
    <w:rsid w:val="00857404"/>
    <w:rsid w:val="0085747A"/>
    <w:rsid w:val="00884922"/>
    <w:rsid w:val="00885F64"/>
    <w:rsid w:val="008865E2"/>
    <w:rsid w:val="008917F9"/>
    <w:rsid w:val="008A45F7"/>
    <w:rsid w:val="008C0CC0"/>
    <w:rsid w:val="008C19A9"/>
    <w:rsid w:val="008C379D"/>
    <w:rsid w:val="008C5147"/>
    <w:rsid w:val="008C5359"/>
    <w:rsid w:val="008C5363"/>
    <w:rsid w:val="008C5C98"/>
    <w:rsid w:val="008D3DFB"/>
    <w:rsid w:val="008D5D30"/>
    <w:rsid w:val="008D7FC6"/>
    <w:rsid w:val="008E64F4"/>
    <w:rsid w:val="008F12C9"/>
    <w:rsid w:val="008F6E29"/>
    <w:rsid w:val="00916188"/>
    <w:rsid w:val="00922970"/>
    <w:rsid w:val="00923D7D"/>
    <w:rsid w:val="009508DF"/>
    <w:rsid w:val="00950DAC"/>
    <w:rsid w:val="00954A07"/>
    <w:rsid w:val="00997F14"/>
    <w:rsid w:val="009A78D9"/>
    <w:rsid w:val="009B510A"/>
    <w:rsid w:val="009B6A44"/>
    <w:rsid w:val="009C3E31"/>
    <w:rsid w:val="009C54AE"/>
    <w:rsid w:val="009C5813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3756A"/>
    <w:rsid w:val="00A43BF6"/>
    <w:rsid w:val="00A53FA5"/>
    <w:rsid w:val="00A54817"/>
    <w:rsid w:val="00A601C8"/>
    <w:rsid w:val="00A60799"/>
    <w:rsid w:val="00A676FA"/>
    <w:rsid w:val="00A84C85"/>
    <w:rsid w:val="00A97DE1"/>
    <w:rsid w:val="00AA017F"/>
    <w:rsid w:val="00AB053C"/>
    <w:rsid w:val="00AD1146"/>
    <w:rsid w:val="00AD27D3"/>
    <w:rsid w:val="00AD66D6"/>
    <w:rsid w:val="00AD779A"/>
    <w:rsid w:val="00AE0A3E"/>
    <w:rsid w:val="00AE1160"/>
    <w:rsid w:val="00AE203C"/>
    <w:rsid w:val="00AE2E74"/>
    <w:rsid w:val="00AE5FCB"/>
    <w:rsid w:val="00AF28E2"/>
    <w:rsid w:val="00AF2C1E"/>
    <w:rsid w:val="00B02A4B"/>
    <w:rsid w:val="00B06142"/>
    <w:rsid w:val="00B135B1"/>
    <w:rsid w:val="00B3130B"/>
    <w:rsid w:val="00B40ADB"/>
    <w:rsid w:val="00B43B77"/>
    <w:rsid w:val="00B43E80"/>
    <w:rsid w:val="00B464D3"/>
    <w:rsid w:val="00B607DB"/>
    <w:rsid w:val="00B66529"/>
    <w:rsid w:val="00B75946"/>
    <w:rsid w:val="00B8056E"/>
    <w:rsid w:val="00B819C8"/>
    <w:rsid w:val="00B82308"/>
    <w:rsid w:val="00B90885"/>
    <w:rsid w:val="00B96DCC"/>
    <w:rsid w:val="00BB520A"/>
    <w:rsid w:val="00BC3CE2"/>
    <w:rsid w:val="00BC7C6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01B"/>
    <w:rsid w:val="00C324C1"/>
    <w:rsid w:val="00C36992"/>
    <w:rsid w:val="00C56036"/>
    <w:rsid w:val="00C61DC5"/>
    <w:rsid w:val="00C67E92"/>
    <w:rsid w:val="00C70A26"/>
    <w:rsid w:val="00C766DF"/>
    <w:rsid w:val="00C916A7"/>
    <w:rsid w:val="00C94B98"/>
    <w:rsid w:val="00CA2B96"/>
    <w:rsid w:val="00CA5089"/>
    <w:rsid w:val="00CC6EBA"/>
    <w:rsid w:val="00CD6897"/>
    <w:rsid w:val="00CD6BE5"/>
    <w:rsid w:val="00CE5BAC"/>
    <w:rsid w:val="00CE7DC4"/>
    <w:rsid w:val="00CF25BE"/>
    <w:rsid w:val="00CF78ED"/>
    <w:rsid w:val="00D02B25"/>
    <w:rsid w:val="00D02EBA"/>
    <w:rsid w:val="00D11720"/>
    <w:rsid w:val="00D17C3C"/>
    <w:rsid w:val="00D2680D"/>
    <w:rsid w:val="00D26B2C"/>
    <w:rsid w:val="00D352C9"/>
    <w:rsid w:val="00D425B2"/>
    <w:rsid w:val="00D428D6"/>
    <w:rsid w:val="00D552B2"/>
    <w:rsid w:val="00D608D1"/>
    <w:rsid w:val="00D74119"/>
    <w:rsid w:val="00D8075B"/>
    <w:rsid w:val="00D84AD8"/>
    <w:rsid w:val="00D8678B"/>
    <w:rsid w:val="00D96590"/>
    <w:rsid w:val="00DA164A"/>
    <w:rsid w:val="00DA2114"/>
    <w:rsid w:val="00DD3102"/>
    <w:rsid w:val="00DE09C0"/>
    <w:rsid w:val="00DE4A14"/>
    <w:rsid w:val="00DE5658"/>
    <w:rsid w:val="00DF320D"/>
    <w:rsid w:val="00DF71C8"/>
    <w:rsid w:val="00E129B8"/>
    <w:rsid w:val="00E21E7D"/>
    <w:rsid w:val="00E22FBC"/>
    <w:rsid w:val="00E24BF5"/>
    <w:rsid w:val="00E25338"/>
    <w:rsid w:val="00E35CC3"/>
    <w:rsid w:val="00E42D51"/>
    <w:rsid w:val="00E51E44"/>
    <w:rsid w:val="00E577C9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521E"/>
    <w:rsid w:val="00F526AF"/>
    <w:rsid w:val="00F617C3"/>
    <w:rsid w:val="00F7066B"/>
    <w:rsid w:val="00F83B28"/>
    <w:rsid w:val="00F84787"/>
    <w:rsid w:val="00F93157"/>
    <w:rsid w:val="00F974DA"/>
    <w:rsid w:val="00FA46E5"/>
    <w:rsid w:val="00FB7DBA"/>
    <w:rsid w:val="00FC1C25"/>
    <w:rsid w:val="00FC3F45"/>
    <w:rsid w:val="00FD0879"/>
    <w:rsid w:val="00FD354B"/>
    <w:rsid w:val="00FD503F"/>
    <w:rsid w:val="00FD53D5"/>
    <w:rsid w:val="00FD7589"/>
    <w:rsid w:val="00FE252E"/>
    <w:rsid w:val="00FE6539"/>
    <w:rsid w:val="00FF016A"/>
    <w:rsid w:val="00FF1401"/>
    <w:rsid w:val="00FF3D97"/>
    <w:rsid w:val="00FF5E7D"/>
    <w:rsid w:val="050BEE22"/>
    <w:rsid w:val="12CC9B22"/>
    <w:rsid w:val="143467CE"/>
    <w:rsid w:val="291EE587"/>
    <w:rsid w:val="40590554"/>
    <w:rsid w:val="465BABA6"/>
    <w:rsid w:val="48896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6286F"/>
  <w15:docId w15:val="{B801D938-EC59-495B-A7AF-EFCAB0398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E0A3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E0A3E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E0A3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C7C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C7C6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C7C6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7C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7C6F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EE9D0D-7D89-4A84-95B8-7E7506BED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1897</Words>
  <Characters>11387</Characters>
  <Application>Microsoft Office Word</Application>
  <DocSecurity>0</DocSecurity>
  <Lines>94</Lines>
  <Paragraphs>26</Paragraphs>
  <ScaleCrop>false</ScaleCrop>
  <Company>Hewlett-Packard Company</Company>
  <LinksUpToDate>false</LinksUpToDate>
  <CharactersWithSpaces>13258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11</cp:revision>
  <cp:lastPrinted>2019-02-06T12:12:00Z</cp:lastPrinted>
  <dcterms:created xsi:type="dcterms:W3CDTF">2023-07-07T07:31:00Z</dcterms:created>
  <dcterms:modified xsi:type="dcterms:W3CDTF">2025-11-12T10:17:00Z</dcterms:modified>
</cp:coreProperties>
</file>